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E03F021" wp14:editId="08200AAB">
            <wp:simplePos x="0" y="0"/>
            <wp:positionH relativeFrom="column">
              <wp:posOffset>-568325</wp:posOffset>
            </wp:positionH>
            <wp:positionV relativeFrom="paragraph">
              <wp:posOffset>-406837</wp:posOffset>
            </wp:positionV>
            <wp:extent cx="2734229" cy="1780374"/>
            <wp:effectExtent l="0" t="0" r="0" b="0"/>
            <wp:wrapNone/>
            <wp:docPr id="2" name="Изображение 2" descr="logo_ora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logo_orang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34229" cy="17803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6C01">
        <w:rPr>
          <w:b/>
          <w:bCs/>
          <w:sz w:val="36"/>
          <w:szCs w:val="36"/>
        </w:rPr>
        <w:t xml:space="preserve">                                                                                                       </w:t>
      </w:r>
      <w:r w:rsidRPr="001C6C01">
        <w:rPr>
          <w:b/>
          <w:bCs/>
          <w:sz w:val="22"/>
          <w:szCs w:val="22"/>
        </w:rPr>
        <w:t xml:space="preserve">       </w:t>
      </w:r>
      <w:r w:rsidRPr="001C6C01">
        <w:rPr>
          <w:b/>
          <w:bCs/>
        </w:rPr>
        <w:t xml:space="preserve">  </w:t>
      </w:r>
      <w:r w:rsidRPr="000E323C">
        <w:rPr>
          <w:rFonts w:ascii="Times New Roman" w:hAnsi="Times New Roman" w:cs="Times New Roman"/>
          <w:b/>
          <w:bCs/>
        </w:rPr>
        <w:t xml:space="preserve">Туроператор </w:t>
      </w:r>
      <w:r>
        <w:rPr>
          <w:rFonts w:ascii="Times New Roman" w:hAnsi="Times New Roman" w:cs="Times New Roman"/>
          <w:b/>
          <w:bCs/>
        </w:rPr>
        <w:t>«</w:t>
      </w:r>
      <w:r w:rsidRPr="000E323C">
        <w:rPr>
          <w:rFonts w:ascii="Times New Roman" w:hAnsi="Times New Roman" w:cs="Times New Roman"/>
          <w:b/>
          <w:bCs/>
        </w:rPr>
        <w:t>Балкан Экспресс</w:t>
      </w:r>
      <w:r>
        <w:rPr>
          <w:rFonts w:ascii="Times New Roman" w:hAnsi="Times New Roman" w:cs="Times New Roman"/>
          <w:b/>
          <w:bCs/>
        </w:rPr>
        <w:t>»</w:t>
      </w:r>
    </w:p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0E323C">
        <w:rPr>
          <w:rFonts w:ascii="Times New Roman" w:hAnsi="Times New Roman" w:cs="Times New Roman"/>
          <w:b/>
          <w:bCs/>
        </w:rPr>
        <w:t>Тел: +7 (495) 628-04-04 Москва</w:t>
      </w:r>
    </w:p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0E323C">
        <w:rPr>
          <w:rFonts w:ascii="Times New Roman" w:hAnsi="Times New Roman" w:cs="Times New Roman"/>
          <w:b/>
          <w:bCs/>
        </w:rPr>
        <w:t>+7 (812) 308-04-04 Санкт-Петербург</w:t>
      </w:r>
    </w:p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0E323C">
        <w:rPr>
          <w:rFonts w:ascii="Times New Roman" w:hAnsi="Times New Roman" w:cs="Times New Roman"/>
          <w:b/>
          <w:bCs/>
        </w:rPr>
        <w:t>+359-886-28-04-04 (офис в Болгарии)</w:t>
      </w:r>
    </w:p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 w:rsidRPr="000E323C">
        <w:rPr>
          <w:rFonts w:ascii="Times New Roman" w:hAnsi="Times New Roman" w:cs="Times New Roman"/>
          <w:b/>
          <w:bCs/>
        </w:rPr>
        <w:t>http://www.balkan.ru</w:t>
      </w:r>
    </w:p>
    <w:p w:rsidR="000E323C" w:rsidRPr="000E323C" w:rsidRDefault="000E323C" w:rsidP="000E323C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</w:p>
    <w:p w:rsidR="000E323C" w:rsidRPr="000E323C" w:rsidRDefault="000E323C" w:rsidP="000E323C">
      <w:pPr>
        <w:rPr>
          <w:rFonts w:ascii="Times New Roman" w:hAnsi="Times New Roman" w:cs="Times New Roman"/>
          <w:b/>
          <w:bCs/>
          <w:sz w:val="18"/>
          <w:szCs w:val="18"/>
        </w:rPr>
      </w:pPr>
    </w:p>
    <w:p w:rsidR="000E323C" w:rsidRPr="000E323C" w:rsidRDefault="000E323C" w:rsidP="000E323C">
      <w:pPr>
        <w:rPr>
          <w:rFonts w:ascii="Times New Roman" w:hAnsi="Times New Roman" w:cs="Times New Roman"/>
          <w:b/>
          <w:bCs/>
          <w:sz w:val="18"/>
          <w:szCs w:val="18"/>
        </w:rPr>
      </w:pPr>
    </w:p>
    <w:p w:rsidR="000E323C" w:rsidRPr="000E323C" w:rsidRDefault="000E323C" w:rsidP="000E323C">
      <w:pPr>
        <w:jc w:val="center"/>
        <w:rPr>
          <w:rFonts w:ascii="Times New Roman" w:hAnsi="Times New Roman" w:cs="Times New Roman"/>
          <w:b/>
          <w:bCs/>
        </w:rPr>
      </w:pPr>
      <w:r w:rsidRPr="000E323C">
        <w:rPr>
          <w:rFonts w:ascii="Times New Roman" w:hAnsi="Times New Roman" w:cs="Times New Roman"/>
          <w:b/>
          <w:bCs/>
        </w:rPr>
        <w:t>ПАМЯТКА ПАССАЖИРАМ ГРУППОВОГО АВТОБУСА</w:t>
      </w:r>
    </w:p>
    <w:p w:rsidR="00C74BFD" w:rsidRDefault="00C74BFD" w:rsidP="000E323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Г. ХАСКОВО </w:t>
      </w:r>
      <w:r w:rsidR="005D62C2">
        <w:rPr>
          <w:rFonts w:ascii="Times New Roman" w:hAnsi="Times New Roman" w:cs="Times New Roman"/>
          <w:b/>
          <w:bCs/>
        </w:rPr>
        <w:t>–</w:t>
      </w:r>
      <w:r w:rsidR="004C1ADC">
        <w:rPr>
          <w:rFonts w:ascii="Times New Roman" w:hAnsi="Times New Roman" w:cs="Times New Roman"/>
          <w:b/>
          <w:bCs/>
        </w:rPr>
        <w:t xml:space="preserve"> </w:t>
      </w:r>
      <w:r w:rsidR="005D62C2" w:rsidRPr="000E323C">
        <w:rPr>
          <w:rFonts w:ascii="Times New Roman" w:hAnsi="Times New Roman" w:cs="Times New Roman"/>
          <w:b/>
          <w:bCs/>
        </w:rPr>
        <w:t xml:space="preserve">Г. </w:t>
      </w:r>
      <w:r w:rsidR="004C1ADC">
        <w:rPr>
          <w:rFonts w:ascii="Times New Roman" w:hAnsi="Times New Roman" w:cs="Times New Roman"/>
          <w:b/>
          <w:bCs/>
        </w:rPr>
        <w:t>САЛОНИКИ</w:t>
      </w:r>
      <w:r w:rsidR="005D62C2" w:rsidRPr="000E323C">
        <w:rPr>
          <w:rFonts w:ascii="Times New Roman" w:hAnsi="Times New Roman" w:cs="Times New Roman"/>
          <w:b/>
          <w:bCs/>
        </w:rPr>
        <w:t xml:space="preserve"> </w:t>
      </w:r>
    </w:p>
    <w:p w:rsidR="000E323C" w:rsidRPr="000E323C" w:rsidRDefault="00C74BFD" w:rsidP="000E323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(ЧЕРЕЗ </w:t>
      </w:r>
      <w:r>
        <w:rPr>
          <w:rFonts w:ascii="Times New Roman" w:hAnsi="Times New Roman" w:cs="Times New Roman"/>
          <w:b/>
          <w:bCs/>
        </w:rPr>
        <w:t>Г. СОФИЯ</w:t>
      </w:r>
      <w:r>
        <w:rPr>
          <w:rFonts w:ascii="Times New Roman" w:hAnsi="Times New Roman" w:cs="Times New Roman"/>
          <w:b/>
          <w:bCs/>
        </w:rPr>
        <w:t>)</w:t>
      </w:r>
    </w:p>
    <w:p w:rsidR="000E323C" w:rsidRPr="000E323C" w:rsidRDefault="000E323C" w:rsidP="000E323C">
      <w:pPr>
        <w:jc w:val="center"/>
        <w:rPr>
          <w:rFonts w:ascii="Times New Roman" w:hAnsi="Times New Roman" w:cs="Times New Roman"/>
        </w:rPr>
      </w:pPr>
    </w:p>
    <w:p w:rsidR="000E323C" w:rsidRDefault="000E323C" w:rsidP="000E323C">
      <w:pPr>
        <w:jc w:val="center"/>
        <w:rPr>
          <w:rFonts w:ascii="Times New Roman" w:hAnsi="Times New Roman" w:cs="Times New Roman"/>
        </w:rPr>
      </w:pPr>
      <w:r w:rsidRPr="000E323C">
        <w:rPr>
          <w:rFonts w:ascii="Times New Roman" w:hAnsi="Times New Roman" w:cs="Times New Roman"/>
        </w:rPr>
        <w:t>Просим Вас ознакомиться с памяткой до отъезда.</w:t>
      </w:r>
    </w:p>
    <w:p w:rsidR="000E323C" w:rsidRDefault="000E323C" w:rsidP="008A4250">
      <w:pPr>
        <w:ind w:firstLine="0"/>
        <w:rPr>
          <w:rFonts w:ascii="Times New Roman" w:hAnsi="Times New Roman" w:cs="Times New Roman"/>
          <w:sz w:val="18"/>
          <w:szCs w:val="18"/>
        </w:rPr>
      </w:pPr>
    </w:p>
    <w:p w:rsidR="000940CC" w:rsidRPr="000940CC" w:rsidRDefault="000E323C" w:rsidP="000940CC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C6766C">
        <w:rPr>
          <w:rFonts w:ascii="Times New Roman" w:hAnsi="Times New Roman" w:cs="Times New Roman"/>
          <w:b/>
          <w:bCs/>
          <w:color w:val="000000" w:themeColor="text1"/>
        </w:rPr>
        <w:t>Остановки на маршруте:</w:t>
      </w:r>
      <w:r w:rsidR="00DB2F84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C74BFD">
        <w:rPr>
          <w:rFonts w:ascii="Times New Roman" w:hAnsi="Times New Roman" w:cs="Times New Roman"/>
          <w:b/>
          <w:bCs/>
          <w:color w:val="000000" w:themeColor="text1"/>
        </w:rPr>
        <w:t xml:space="preserve">Хасково (автовокзал) – Пловдив </w:t>
      </w:r>
      <w:r w:rsidR="00CA4413">
        <w:rPr>
          <w:rFonts w:ascii="Times New Roman" w:hAnsi="Times New Roman" w:cs="Times New Roman"/>
          <w:b/>
          <w:bCs/>
          <w:color w:val="000000" w:themeColor="text1"/>
        </w:rPr>
        <w:t xml:space="preserve">(автовокзал Юг) </w:t>
      </w:r>
      <w:r w:rsidR="00C74BFD">
        <w:rPr>
          <w:rFonts w:ascii="Times New Roman" w:hAnsi="Times New Roman" w:cs="Times New Roman"/>
          <w:b/>
          <w:bCs/>
          <w:color w:val="000000" w:themeColor="text1"/>
        </w:rPr>
        <w:t>– С</w:t>
      </w:r>
      <w:r w:rsidR="000940CC" w:rsidRPr="000940CC">
        <w:rPr>
          <w:rFonts w:ascii="Times New Roman" w:hAnsi="Times New Roman" w:cs="Times New Roman"/>
          <w:b/>
          <w:bCs/>
          <w:color w:val="000000" w:themeColor="text1"/>
        </w:rPr>
        <w:t>офия (</w:t>
      </w:r>
      <w:r w:rsidR="00C74BFD">
        <w:rPr>
          <w:rFonts w:ascii="Times New Roman" w:hAnsi="Times New Roman" w:cs="Times New Roman"/>
          <w:b/>
          <w:bCs/>
          <w:color w:val="000000" w:themeColor="text1"/>
        </w:rPr>
        <w:t>а</w:t>
      </w:r>
      <w:r w:rsidR="000940CC" w:rsidRPr="000940CC">
        <w:rPr>
          <w:rFonts w:ascii="Times New Roman" w:hAnsi="Times New Roman" w:cs="Times New Roman"/>
          <w:b/>
          <w:bCs/>
          <w:color w:val="000000" w:themeColor="text1"/>
        </w:rPr>
        <w:t xml:space="preserve">втовокзал Сердика) – </w:t>
      </w:r>
      <w:r w:rsidR="004C1ADC">
        <w:rPr>
          <w:rFonts w:ascii="Times New Roman" w:hAnsi="Times New Roman" w:cs="Times New Roman"/>
          <w:b/>
          <w:bCs/>
          <w:color w:val="000000" w:themeColor="text1"/>
        </w:rPr>
        <w:t>Салоники (ж/д вокзал)</w:t>
      </w:r>
    </w:p>
    <w:p w:rsidR="000E323C" w:rsidRDefault="000E323C" w:rsidP="000940CC">
      <w:pPr>
        <w:ind w:firstLine="0"/>
        <w:rPr>
          <w:rFonts w:ascii="Calibri" w:hAnsi="Calibri"/>
          <w:b/>
          <w:bCs/>
        </w:rPr>
      </w:pPr>
    </w:p>
    <w:p w:rsidR="000E323C" w:rsidRPr="00C74BFD" w:rsidRDefault="000E323C" w:rsidP="00C6766C">
      <w:pPr>
        <w:spacing w:line="276" w:lineRule="auto"/>
        <w:ind w:firstLine="0"/>
        <w:contextualSpacing/>
        <w:rPr>
          <w:rFonts w:ascii="Times New Roman" w:hAnsi="Times New Roman" w:cs="Times New Roman"/>
          <w:b/>
          <w:bCs/>
        </w:rPr>
      </w:pPr>
      <w:r w:rsidRPr="00C6766C">
        <w:rPr>
          <w:rFonts w:ascii="Times New Roman" w:hAnsi="Times New Roman" w:cs="Times New Roman"/>
          <w:b/>
          <w:bCs/>
        </w:rPr>
        <w:t>Перед поездкой:</w:t>
      </w:r>
    </w:p>
    <w:p w:rsidR="00C74BFD" w:rsidRDefault="000E323C" w:rsidP="00C6766C">
      <w:pPr>
        <w:spacing w:line="276" w:lineRule="auto"/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C6766C">
        <w:rPr>
          <w:rFonts w:ascii="Times New Roman" w:hAnsi="Times New Roman" w:cs="Times New Roman"/>
          <w:sz w:val="22"/>
          <w:szCs w:val="22"/>
        </w:rPr>
        <w:t xml:space="preserve">Убедитесь, что у Вас будет активен </w:t>
      </w:r>
      <w:proofErr w:type="spellStart"/>
      <w:r w:rsidRPr="00C6766C">
        <w:rPr>
          <w:rFonts w:ascii="Times New Roman" w:hAnsi="Times New Roman" w:cs="Times New Roman"/>
          <w:sz w:val="22"/>
          <w:szCs w:val="22"/>
        </w:rPr>
        <w:t>WhatsApp</w:t>
      </w:r>
      <w:proofErr w:type="spellEnd"/>
      <w:r w:rsidRPr="00C6766C">
        <w:rPr>
          <w:rFonts w:ascii="Times New Roman" w:hAnsi="Times New Roman" w:cs="Times New Roman"/>
          <w:sz w:val="22"/>
          <w:szCs w:val="22"/>
        </w:rPr>
        <w:t xml:space="preserve"> в роуминге в </w:t>
      </w:r>
      <w:r w:rsidR="005D62C2">
        <w:rPr>
          <w:rFonts w:ascii="Times New Roman" w:hAnsi="Times New Roman" w:cs="Times New Roman"/>
          <w:sz w:val="22"/>
          <w:szCs w:val="22"/>
        </w:rPr>
        <w:t>Болгарии</w:t>
      </w:r>
      <w:r w:rsidRPr="00C6766C">
        <w:rPr>
          <w:rFonts w:ascii="Times New Roman" w:hAnsi="Times New Roman" w:cs="Times New Roman"/>
          <w:sz w:val="22"/>
          <w:szCs w:val="22"/>
        </w:rPr>
        <w:t>. Для этого следует подключить интернет-пакет или пакет «Мессенджеры» в роуминге у Вашего мобильного оператора. Рекомендуем сделать это заранее.</w:t>
      </w:r>
    </w:p>
    <w:p w:rsidR="00C74BFD" w:rsidRDefault="00C74BFD" w:rsidP="00C6766C">
      <w:pPr>
        <w:spacing w:line="276" w:lineRule="auto"/>
        <w:ind w:firstLine="0"/>
        <w:contextualSpacing/>
        <w:rPr>
          <w:rFonts w:ascii="Times New Roman" w:hAnsi="Times New Roman" w:cs="Times New Roman"/>
          <w:sz w:val="22"/>
          <w:szCs w:val="22"/>
        </w:rPr>
      </w:pPr>
    </w:p>
    <w:p w:rsidR="00C74BFD" w:rsidRPr="00C74BFD" w:rsidRDefault="00C74BFD" w:rsidP="00C74BFD">
      <w:pPr>
        <w:shd w:val="clear" w:color="auto" w:fill="FFFFFF"/>
        <w:spacing w:after="180" w:line="300" w:lineRule="atLeast"/>
        <w:ind w:firstLine="0"/>
        <w:jc w:val="center"/>
        <w:rPr>
          <w:rFonts w:ascii="Times New Roman" w:hAnsi="Times New Roman" w:cs="Times New Roman"/>
          <w:b/>
          <w:bCs/>
        </w:rPr>
      </w:pPr>
      <w:r w:rsidRPr="00C74BFD">
        <w:rPr>
          <w:rFonts w:ascii="Times New Roman" w:hAnsi="Times New Roman" w:cs="Times New Roman"/>
          <w:b/>
          <w:bCs/>
        </w:rPr>
        <w:t>Если вы выезжаете из г. Хасково</w:t>
      </w:r>
    </w:p>
    <w:p w:rsidR="00C74BFD" w:rsidRDefault="00C74BFD" w:rsidP="00C74BFD">
      <w:pPr>
        <w:shd w:val="clear" w:color="auto" w:fill="FFFFFF"/>
        <w:spacing w:after="180" w:line="300" w:lineRule="atLeast"/>
        <w:ind w:firstLine="0"/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</w:pPr>
      <w:r w:rsidRPr="00C74BFD"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  <w:t>Автобус отправляется с центрального автовокзала по адресу б-р Соединения</w:t>
      </w:r>
      <w:r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  <w:t>, 45</w:t>
      </w:r>
      <w:r w:rsidRPr="00C74BFD"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  <w:t xml:space="preserve"> (</w:t>
      </w:r>
      <w:proofErr w:type="spellStart"/>
      <w:r w:rsidRPr="00C74BFD"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  <w:t>Автогара</w:t>
      </w:r>
      <w:proofErr w:type="spellEnd"/>
      <w:r w:rsidRPr="00C74BFD"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  <w:t xml:space="preserve"> Хасково, </w:t>
      </w:r>
      <w:r w:rsidRPr="00C74BFD"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  <w:t>бул. „</w:t>
      </w:r>
      <w:proofErr w:type="spellStart"/>
      <w:r w:rsidRPr="00C74BFD"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  <w:t>Съединение</w:t>
      </w:r>
      <w:proofErr w:type="spellEnd"/>
      <w:r w:rsidRPr="00C74BFD"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  <w:t>“ 45, 6304 Хасково, Болгария</w:t>
      </w:r>
      <w:r w:rsidRPr="00C74BFD"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  <w:t>).</w:t>
      </w:r>
    </w:p>
    <w:p w:rsidR="00C74BFD" w:rsidRPr="00C74BFD" w:rsidRDefault="00C74BFD" w:rsidP="00C74BFD">
      <w:pPr>
        <w:shd w:val="clear" w:color="auto" w:fill="FFFFFF"/>
        <w:spacing w:after="180" w:line="300" w:lineRule="atLeast"/>
        <w:ind w:firstLine="0"/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</w:pPr>
      <w:r w:rsidRPr="00C74BFD">
        <w:rPr>
          <w:rFonts w:ascii="Times New Roman" w:hAnsi="Times New Roman" w:cs="Times New Roman"/>
          <w:color w:val="000009"/>
          <w:sz w:val="22"/>
          <w:szCs w:val="22"/>
        </w:rPr>
        <w:t xml:space="preserve">Подойдите к платформам </w:t>
      </w:r>
      <w:r w:rsidRPr="00C74BFD"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  <w:t>№1, №2, №3, №4</w:t>
      </w:r>
      <w:r w:rsidRPr="00C74BFD"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  <w:t xml:space="preserve"> и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ожидайте</w:t>
      </w:r>
      <w:r w:rsidRPr="00C74BFD">
        <w:rPr>
          <w:rFonts w:ascii="Times New Roman" w:hAnsi="Times New Roman" w:cs="Times New Roman"/>
          <w:color w:val="000009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 xml:space="preserve">ваш автобус с логотипом перевозчика </w:t>
      </w:r>
      <w:r w:rsidRPr="00C74BFD">
        <w:rPr>
          <w:rFonts w:ascii="Times New Roman" w:hAnsi="Times New Roman" w:cs="Times New Roman"/>
          <w:b/>
          <w:bCs/>
          <w:color w:val="000009"/>
          <w:sz w:val="22"/>
          <w:szCs w:val="22"/>
        </w:rPr>
        <w:t>«</w:t>
      </w:r>
      <w:proofErr w:type="spellStart"/>
      <w:r w:rsidRPr="00C74BFD">
        <w:rPr>
          <w:rFonts w:ascii="Times New Roman" w:hAnsi="Times New Roman" w:cs="Times New Roman"/>
          <w:b/>
          <w:bCs/>
          <w:color w:val="000009"/>
          <w:sz w:val="22"/>
          <w:szCs w:val="22"/>
        </w:rPr>
        <w:t>Arda</w:t>
      </w:r>
      <w:proofErr w:type="spellEnd"/>
      <w:r w:rsidRPr="00C74BFD">
        <w:rPr>
          <w:rFonts w:ascii="Times New Roman" w:hAnsi="Times New Roman" w:cs="Times New Roman"/>
          <w:b/>
          <w:bCs/>
          <w:color w:val="000009"/>
          <w:sz w:val="22"/>
          <w:szCs w:val="22"/>
        </w:rPr>
        <w:t xml:space="preserve"> </w:t>
      </w:r>
      <w:proofErr w:type="spellStart"/>
      <w:r w:rsidRPr="00C74BFD">
        <w:rPr>
          <w:rFonts w:ascii="Times New Roman" w:hAnsi="Times New Roman" w:cs="Times New Roman"/>
          <w:b/>
          <w:bCs/>
          <w:color w:val="000009"/>
          <w:sz w:val="22"/>
          <w:szCs w:val="22"/>
        </w:rPr>
        <w:t>Tur</w:t>
      </w:r>
      <w:proofErr w:type="spellEnd"/>
      <w:r w:rsidRPr="00C74BFD">
        <w:rPr>
          <w:rFonts w:ascii="Times New Roman" w:hAnsi="Times New Roman" w:cs="Times New Roman"/>
          <w:b/>
          <w:bCs/>
          <w:color w:val="000009"/>
          <w:sz w:val="22"/>
          <w:szCs w:val="22"/>
        </w:rPr>
        <w:t>».</w:t>
      </w:r>
    </w:p>
    <w:p w:rsidR="00C74BFD" w:rsidRDefault="00C74BFD" w:rsidP="00CA4413">
      <w:pPr>
        <w:pStyle w:val="a7"/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0E297148" wp14:editId="66EB8B28">
            <wp:simplePos x="0" y="0"/>
            <wp:positionH relativeFrom="margin">
              <wp:posOffset>3091180</wp:posOffset>
            </wp:positionH>
            <wp:positionV relativeFrom="margin">
              <wp:posOffset>5808537</wp:posOffset>
            </wp:positionV>
            <wp:extent cx="2997200" cy="1681480"/>
            <wp:effectExtent l="0" t="0" r="0" b="0"/>
            <wp:wrapSquare wrapText="bothSides"/>
            <wp:docPr id="141227225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766C">
        <w:rPr>
          <w:rFonts w:ascii="Times New Roman" w:hAnsi="Times New Roman" w:cs="Times New Roman"/>
          <w:b/>
          <w:bCs/>
          <w:sz w:val="22"/>
          <w:szCs w:val="22"/>
        </w:rPr>
        <w:t>Пассажир обязан прибыть к месту отправления не позднее чем за 20 минут до отправления автобуса.</w:t>
      </w:r>
    </w:p>
    <w:p w:rsidR="00C74BFD" w:rsidRPr="00C74BFD" w:rsidRDefault="00C74BFD" w:rsidP="00C74BFD">
      <w:pPr>
        <w:pStyle w:val="a7"/>
        <w:spacing w:line="276" w:lineRule="auto"/>
        <w:contextualSpacing/>
        <w:jc w:val="both"/>
        <w:rPr>
          <w:rFonts w:ascii="Times New Roman" w:hAnsi="Times New Roman" w:cs="Times New Roman"/>
          <w:color w:val="000009"/>
          <w:sz w:val="22"/>
          <w:szCs w:val="22"/>
        </w:rPr>
      </w:pPr>
      <w:r>
        <w:rPr>
          <w:rFonts w:ascii="Times New Roman" w:hAnsi="Times New Roman" w:cs="Times New Roman"/>
          <w:noProof/>
          <w:color w:val="000009"/>
          <w:sz w:val="22"/>
          <w:szCs w:val="22"/>
          <w14:ligatures w14:val="standardContextual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-451147</wp:posOffset>
            </wp:positionH>
            <wp:positionV relativeFrom="margin">
              <wp:posOffset>6036637</wp:posOffset>
            </wp:positionV>
            <wp:extent cx="3310890" cy="3556635"/>
            <wp:effectExtent l="0" t="0" r="3810" b="0"/>
            <wp:wrapSquare wrapText="bothSides"/>
            <wp:docPr id="1563142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14219" name="Рисунок 15631421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0890" cy="3556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4BFD" w:rsidRPr="00C74BFD" w:rsidRDefault="00C74BFD" w:rsidP="00C74BFD">
      <w:pPr>
        <w:pStyle w:val="a7"/>
        <w:spacing w:line="276" w:lineRule="auto"/>
        <w:contextualSpacing/>
        <w:jc w:val="both"/>
        <w:rPr>
          <w:rFonts w:ascii="Times New Roman" w:hAnsi="Times New Roman" w:cs="Times New Roman"/>
          <w:color w:val="000009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2AD17581" wp14:editId="4095A98F">
            <wp:simplePos x="0" y="0"/>
            <wp:positionH relativeFrom="margin">
              <wp:posOffset>3507944</wp:posOffset>
            </wp:positionH>
            <wp:positionV relativeFrom="margin">
              <wp:posOffset>7516565</wp:posOffset>
            </wp:positionV>
            <wp:extent cx="2072640" cy="2072640"/>
            <wp:effectExtent l="0" t="0" r="0" b="0"/>
            <wp:wrapSquare wrapText="bothSides"/>
            <wp:docPr id="2013884440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4BFD" w:rsidRPr="00C74BFD" w:rsidRDefault="00C74BFD" w:rsidP="00C74BFD">
      <w:pPr>
        <w:shd w:val="clear" w:color="auto" w:fill="FFFFFF"/>
        <w:spacing w:after="180" w:line="300" w:lineRule="atLeast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C74BFD">
        <w:rPr>
          <w:rFonts w:ascii="Trebuchet MS" w:eastAsia="Times New Roman" w:hAnsi="Trebuchet MS" w:cs="Times New Roman"/>
          <w:color w:val="212529"/>
          <w:kern w:val="0"/>
          <w:sz w:val="21"/>
          <w:szCs w:val="21"/>
          <w:lang w:eastAsia="ru-RU"/>
          <w14:ligatures w14:val="none"/>
        </w:rPr>
        <w:br/>
      </w:r>
    </w:p>
    <w:p w:rsidR="000E323C" w:rsidRDefault="00C74BFD" w:rsidP="00C74BFD">
      <w:pPr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:rsidR="00CA4413" w:rsidRDefault="00CA4413" w:rsidP="00CA4413">
      <w:pPr>
        <w:spacing w:line="276" w:lineRule="auto"/>
        <w:ind w:firstLine="0"/>
        <w:contextualSpacing/>
        <w:jc w:val="center"/>
        <w:rPr>
          <w:rFonts w:ascii="Times New Roman" w:hAnsi="Times New Roman" w:cs="Times New Roman"/>
          <w:b/>
          <w:bCs/>
        </w:rPr>
      </w:pPr>
      <w:r w:rsidRPr="00DB2F84">
        <w:rPr>
          <w:rFonts w:ascii="Times New Roman" w:hAnsi="Times New Roman" w:cs="Times New Roman"/>
          <w:b/>
          <w:bCs/>
        </w:rPr>
        <w:lastRenderedPageBreak/>
        <w:t xml:space="preserve">Если вы выезжаете из г. </w:t>
      </w:r>
      <w:r>
        <w:rPr>
          <w:rFonts w:ascii="Times New Roman" w:hAnsi="Times New Roman" w:cs="Times New Roman"/>
          <w:b/>
          <w:bCs/>
        </w:rPr>
        <w:t>Пловдив</w:t>
      </w:r>
      <w:r w:rsidRPr="00DB2F84">
        <w:rPr>
          <w:rFonts w:ascii="Times New Roman" w:hAnsi="Times New Roman" w:cs="Times New Roman"/>
          <w:b/>
          <w:bCs/>
        </w:rPr>
        <w:t>:</w:t>
      </w:r>
    </w:p>
    <w:p w:rsidR="00CA4413" w:rsidRPr="007A4833" w:rsidRDefault="00CA4413" w:rsidP="00CA4413">
      <w:pPr>
        <w:spacing w:line="276" w:lineRule="auto"/>
        <w:ind w:firstLine="0"/>
        <w:contextualSpacing/>
        <w:jc w:val="center"/>
        <w:rPr>
          <w:rFonts w:ascii="Times New Roman" w:hAnsi="Times New Roman" w:cs="Times New Roman"/>
          <w:b/>
          <w:bCs/>
        </w:rPr>
      </w:pPr>
    </w:p>
    <w:p w:rsidR="00CA4413" w:rsidRDefault="00CA4413" w:rsidP="00CA4413">
      <w:pPr>
        <w:spacing w:line="276" w:lineRule="auto"/>
        <w:ind w:firstLine="0"/>
        <w:contextualSpacing/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</w:pPr>
      <w:r w:rsidRPr="007A4833">
        <w:rPr>
          <w:rFonts w:ascii="Times New Roman" w:eastAsia="Microsoft Sans Serif" w:hAnsi="Times New Roman" w:cs="Times New Roman"/>
          <w:b/>
          <w:bCs/>
          <w:color w:val="000009"/>
          <w:kern w:val="0"/>
          <w:sz w:val="22"/>
          <w:szCs w:val="22"/>
          <w14:ligatures w14:val="none"/>
        </w:rPr>
        <w:t>Официальное название автовокзала:</w:t>
      </w:r>
      <w:r w:rsidRPr="007A4833"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  <w:t xml:space="preserve"> </w:t>
      </w:r>
      <w:proofErr w:type="spellStart"/>
      <w:r w:rsidRPr="007A4833"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  <w:t>Автогара</w:t>
      </w:r>
      <w:proofErr w:type="spellEnd"/>
      <w:r w:rsidRPr="007A4833"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  <w:t xml:space="preserve"> Юг</w:t>
      </w:r>
    </w:p>
    <w:p w:rsidR="00CA4413" w:rsidRPr="007A4833" w:rsidRDefault="00CA4413" w:rsidP="00CA4413">
      <w:pPr>
        <w:spacing w:line="276" w:lineRule="auto"/>
        <w:ind w:firstLine="0"/>
        <w:contextualSpacing/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</w:pPr>
    </w:p>
    <w:p w:rsidR="00CA4413" w:rsidRDefault="00CA4413" w:rsidP="00CA4413">
      <w:pPr>
        <w:spacing w:line="276" w:lineRule="auto"/>
        <w:ind w:firstLine="0"/>
        <w:contextualSpacing/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</w:pPr>
      <w:r w:rsidRPr="007A4833">
        <w:rPr>
          <w:rFonts w:ascii="Times New Roman" w:eastAsia="Microsoft Sans Serif" w:hAnsi="Times New Roman" w:cs="Times New Roman"/>
          <w:b/>
          <w:bCs/>
          <w:color w:val="000009"/>
          <w:kern w:val="0"/>
          <w:sz w:val="22"/>
          <w:szCs w:val="22"/>
          <w14:ligatures w14:val="none"/>
        </w:rPr>
        <w:t>Адрес автовокзала:</w:t>
      </w:r>
      <w:r w:rsidRPr="007A4833"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  <w:t xml:space="preserve"> бул. „Христо Ботев“ 47, 4000 </w:t>
      </w:r>
      <w:proofErr w:type="spellStart"/>
      <w:r w:rsidRPr="007A4833"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  <w:t>Център</w:t>
      </w:r>
      <w:proofErr w:type="spellEnd"/>
      <w:r w:rsidRPr="007A4833"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  <w:t>, Пловдив, Болгария. Автовокзал расположен в центре города Пловдив рядом с Центральным железнодорожным вокзалом (</w:t>
      </w:r>
      <w:proofErr w:type="spellStart"/>
      <w:r w:rsidRPr="007A4833"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  <w:t>Централна</w:t>
      </w:r>
      <w:proofErr w:type="spellEnd"/>
      <w:r w:rsidRPr="007A4833"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  <w:t xml:space="preserve"> </w:t>
      </w:r>
      <w:proofErr w:type="spellStart"/>
      <w:r w:rsidRPr="007A4833"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  <w:t>гара</w:t>
      </w:r>
      <w:proofErr w:type="spellEnd"/>
      <w:r w:rsidRPr="007A4833"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  <w:t>) и в 1,5 км от главной достопримечательности Амфитеатр. </w:t>
      </w:r>
    </w:p>
    <w:p w:rsidR="00CA4413" w:rsidRDefault="00CA4413" w:rsidP="00CA4413">
      <w:pPr>
        <w:spacing w:line="276" w:lineRule="auto"/>
        <w:ind w:firstLine="0"/>
        <w:contextualSpacing/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</w:pPr>
    </w:p>
    <w:p w:rsidR="00CA4413" w:rsidRDefault="00CA4413" w:rsidP="00CA4413">
      <w:pPr>
        <w:pStyle w:val="a7"/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212529"/>
          <w:sz w:val="22"/>
          <w:szCs w:val="22"/>
          <w:lang w:eastAsia="ru-RU"/>
        </w:rPr>
      </w:pPr>
      <w:r w:rsidRPr="00C6766C">
        <w:rPr>
          <w:rFonts w:ascii="Times New Roman" w:hAnsi="Times New Roman" w:cs="Times New Roman"/>
          <w:color w:val="000009"/>
          <w:sz w:val="22"/>
          <w:szCs w:val="22"/>
        </w:rPr>
        <w:t>Подойдите</w:t>
      </w:r>
      <w:r w:rsidRPr="00C6766C">
        <w:rPr>
          <w:rFonts w:ascii="Times New Roman" w:hAnsi="Times New Roman" w:cs="Times New Roman"/>
          <w:color w:val="000009"/>
          <w:spacing w:val="-7"/>
          <w:sz w:val="22"/>
          <w:szCs w:val="22"/>
        </w:rPr>
        <w:t xml:space="preserve"> </w:t>
      </w:r>
      <w:r w:rsidRPr="0034304E">
        <w:rPr>
          <w:rFonts w:ascii="Times New Roman" w:hAnsi="Times New Roman" w:cs="Times New Roman"/>
          <w:color w:val="000009"/>
          <w:sz w:val="22"/>
          <w:szCs w:val="22"/>
        </w:rPr>
        <w:t>к</w:t>
      </w:r>
      <w:r>
        <w:rPr>
          <w:rFonts w:ascii="Times New Roman" w:hAnsi="Times New Roman" w:cs="Times New Roman"/>
          <w:color w:val="000009"/>
          <w:sz w:val="22"/>
          <w:szCs w:val="22"/>
        </w:rPr>
        <w:t xml:space="preserve"> платформам на вокзале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и</w:t>
      </w:r>
      <w:r w:rsidRPr="00C6766C"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ожидайте</w:t>
      </w:r>
      <w:r w:rsidRPr="00C6766C">
        <w:rPr>
          <w:rFonts w:ascii="Times New Roman" w:hAnsi="Times New Roman" w:cs="Times New Roman"/>
          <w:color w:val="000009"/>
          <w:spacing w:val="-7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 xml:space="preserve">ваш автобус с логотипом перевозчика </w:t>
      </w:r>
      <w:r w:rsidRPr="00CA4413">
        <w:rPr>
          <w:rFonts w:ascii="Times New Roman" w:hAnsi="Times New Roman" w:cs="Times New Roman"/>
          <w:b/>
          <w:bCs/>
          <w:color w:val="000009"/>
          <w:sz w:val="22"/>
          <w:szCs w:val="22"/>
        </w:rPr>
        <w:t>«</w:t>
      </w:r>
      <w:r w:rsidRPr="00CA4413">
        <w:rPr>
          <w:rFonts w:ascii="Times New Roman" w:hAnsi="Times New Roman" w:cs="Times New Roman"/>
          <w:b/>
          <w:bCs/>
          <w:color w:val="000009"/>
          <w:sz w:val="22"/>
          <w:szCs w:val="22"/>
        </w:rPr>
        <w:t>A</w:t>
      </w:r>
      <w:proofErr w:type="spellStart"/>
      <w:r w:rsidRPr="00CA4413">
        <w:rPr>
          <w:rFonts w:ascii="Times New Roman" w:hAnsi="Times New Roman" w:cs="Times New Roman"/>
          <w:b/>
          <w:bCs/>
          <w:color w:val="000009"/>
          <w:sz w:val="22"/>
          <w:szCs w:val="22"/>
          <w:lang w:val="en-US"/>
        </w:rPr>
        <w:t>rda</w:t>
      </w:r>
      <w:proofErr w:type="spellEnd"/>
      <w:r w:rsidRPr="00CA4413">
        <w:rPr>
          <w:rFonts w:ascii="Times New Roman" w:hAnsi="Times New Roman" w:cs="Times New Roman"/>
          <w:b/>
          <w:bCs/>
          <w:color w:val="000009"/>
          <w:sz w:val="22"/>
          <w:szCs w:val="22"/>
        </w:rPr>
        <w:t xml:space="preserve"> </w:t>
      </w:r>
      <w:r w:rsidRPr="00CA4413">
        <w:rPr>
          <w:rFonts w:ascii="Times New Roman" w:hAnsi="Times New Roman" w:cs="Times New Roman"/>
          <w:b/>
          <w:bCs/>
          <w:color w:val="000009"/>
          <w:sz w:val="22"/>
          <w:szCs w:val="22"/>
          <w:lang w:val="en-US"/>
        </w:rPr>
        <w:t>Tur</w:t>
      </w:r>
      <w:r w:rsidRPr="00CA4413">
        <w:rPr>
          <w:rFonts w:ascii="Times New Roman" w:eastAsia="Times New Roman" w:hAnsi="Times New Roman" w:cs="Times New Roman"/>
          <w:b/>
          <w:bCs/>
          <w:color w:val="212529"/>
          <w:sz w:val="22"/>
          <w:szCs w:val="22"/>
          <w:lang w:eastAsia="ru-RU"/>
        </w:rPr>
        <w:t>».</w:t>
      </w:r>
    </w:p>
    <w:p w:rsidR="00CA4413" w:rsidRPr="00C6766C" w:rsidRDefault="00CA4413" w:rsidP="00CA4413">
      <w:pPr>
        <w:pStyle w:val="a7"/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CA4413" w:rsidRPr="008F419A" w:rsidRDefault="00CA4413" w:rsidP="00CA4413">
      <w:pPr>
        <w:pStyle w:val="a7"/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noProof/>
          <w:color w:val="000009"/>
          <w:sz w:val="22"/>
          <w:szCs w:val="22"/>
        </w:rPr>
        <w:drawing>
          <wp:anchor distT="0" distB="0" distL="114300" distR="114300" simplePos="0" relativeHeight="251682816" behindDoc="0" locked="0" layoutInCell="1" allowOverlap="1" wp14:anchorId="776FCAD8" wp14:editId="16C5AD0B">
            <wp:simplePos x="0" y="0"/>
            <wp:positionH relativeFrom="margin">
              <wp:posOffset>991235</wp:posOffset>
            </wp:positionH>
            <wp:positionV relativeFrom="margin">
              <wp:posOffset>2172440</wp:posOffset>
            </wp:positionV>
            <wp:extent cx="3972560" cy="2986405"/>
            <wp:effectExtent l="0" t="0" r="2540" b="0"/>
            <wp:wrapSquare wrapText="bothSides"/>
            <wp:docPr id="128909814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098148" name="Рисунок 128909814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2560" cy="2986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766C">
        <w:rPr>
          <w:rFonts w:ascii="Times New Roman" w:hAnsi="Times New Roman" w:cs="Times New Roman"/>
          <w:b/>
          <w:bCs/>
          <w:sz w:val="22"/>
          <w:szCs w:val="22"/>
        </w:rPr>
        <w:t>Пассажир обязан прибыть к месту отправления не позднее чем за 20 минут до отправления автобуса.</w:t>
      </w:r>
    </w:p>
    <w:p w:rsidR="00CA4413" w:rsidRPr="007A4833" w:rsidRDefault="00CA4413" w:rsidP="00CA4413">
      <w:pPr>
        <w:spacing w:line="276" w:lineRule="auto"/>
        <w:ind w:firstLine="0"/>
        <w:contextualSpacing/>
        <w:rPr>
          <w:rFonts w:ascii="Times New Roman" w:eastAsia="Microsoft Sans Serif" w:hAnsi="Times New Roman" w:cs="Times New Roman"/>
          <w:color w:val="000009"/>
          <w:kern w:val="0"/>
          <w:sz w:val="22"/>
          <w:szCs w:val="22"/>
          <w14:ligatures w14:val="none"/>
        </w:rPr>
      </w:pPr>
    </w:p>
    <w:p w:rsidR="00CA4413" w:rsidRPr="007A4833" w:rsidRDefault="00CA4413" w:rsidP="00CA4413">
      <w:pPr>
        <w:spacing w:before="100" w:beforeAutospacing="1" w:after="100" w:afterAutospacing="1"/>
        <w:ind w:firstLine="0"/>
        <w:jc w:val="left"/>
        <w:rPr>
          <w:rFonts w:ascii="Montserrat" w:eastAsia="Times New Roman" w:hAnsi="Montserrat" w:cs="Times New Roman"/>
          <w:color w:val="202020"/>
          <w:kern w:val="0"/>
          <w:sz w:val="27"/>
          <w:szCs w:val="27"/>
          <w:lang w:eastAsia="ru-RU"/>
          <w14:ligatures w14:val="none"/>
        </w:rPr>
      </w:pPr>
      <w:r>
        <w:fldChar w:fldCharType="begin"/>
      </w:r>
      <w:r>
        <w:instrText xml:space="preserve"> INCLUDEPICTURE "http://kakdobratsa.ru/wp-content/uploads/kakdobratsa_ru/2022/09/Plovdiv-South-bus-station.jpg"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88C3A1E" wp14:editId="769E506F">
            <wp:extent cx="5940425" cy="3215640"/>
            <wp:effectExtent l="0" t="0" r="3175" b="0"/>
            <wp:docPr id="1616505273" name="Рисунок 3" descr="Пловдив Юг автовокз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ловдив Юг автовокзал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8C311B" w:rsidRDefault="008C311B" w:rsidP="00C6766C">
      <w:pPr>
        <w:spacing w:line="276" w:lineRule="auto"/>
        <w:ind w:firstLine="0"/>
        <w:contextualSpacing/>
        <w:rPr>
          <w:rFonts w:ascii="Times New Roman" w:hAnsi="Times New Roman" w:cs="Times New Roman"/>
          <w:sz w:val="22"/>
          <w:szCs w:val="22"/>
        </w:rPr>
      </w:pPr>
    </w:p>
    <w:p w:rsidR="00CA4413" w:rsidRDefault="00CA4413" w:rsidP="008C311B">
      <w:pPr>
        <w:spacing w:line="276" w:lineRule="auto"/>
        <w:ind w:firstLine="0"/>
        <w:contextualSpacing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8C311B" w:rsidRDefault="008C311B" w:rsidP="008C311B">
      <w:pPr>
        <w:spacing w:line="276" w:lineRule="auto"/>
        <w:ind w:firstLine="0"/>
        <w:contextualSpacing/>
        <w:jc w:val="center"/>
        <w:rPr>
          <w:rFonts w:ascii="Times New Roman" w:hAnsi="Times New Roman" w:cs="Times New Roman"/>
          <w:b/>
          <w:bCs/>
        </w:rPr>
      </w:pPr>
      <w:r w:rsidRPr="00DB2F84">
        <w:rPr>
          <w:rFonts w:ascii="Times New Roman" w:hAnsi="Times New Roman" w:cs="Times New Roman"/>
          <w:b/>
          <w:bCs/>
        </w:rPr>
        <w:lastRenderedPageBreak/>
        <w:t xml:space="preserve">Если вы выезжаете из г. </w:t>
      </w:r>
      <w:r w:rsidR="000940CC">
        <w:rPr>
          <w:rFonts w:ascii="Times New Roman" w:hAnsi="Times New Roman" w:cs="Times New Roman"/>
          <w:b/>
          <w:bCs/>
        </w:rPr>
        <w:t>София</w:t>
      </w:r>
      <w:r w:rsidRPr="00DB2F84">
        <w:rPr>
          <w:rFonts w:ascii="Times New Roman" w:hAnsi="Times New Roman" w:cs="Times New Roman"/>
          <w:b/>
          <w:bCs/>
        </w:rPr>
        <w:t>:</w:t>
      </w:r>
    </w:p>
    <w:p w:rsidR="000940CC" w:rsidRPr="008C311B" w:rsidRDefault="000940CC" w:rsidP="008C311B">
      <w:pPr>
        <w:spacing w:line="276" w:lineRule="auto"/>
        <w:ind w:firstLine="0"/>
        <w:contextualSpacing/>
        <w:jc w:val="center"/>
        <w:rPr>
          <w:rFonts w:ascii="Times New Roman" w:hAnsi="Times New Roman" w:cs="Times New Roman"/>
          <w:b/>
          <w:bCs/>
        </w:rPr>
      </w:pPr>
    </w:p>
    <w:p w:rsidR="000940CC" w:rsidRDefault="008C311B" w:rsidP="000940CC">
      <w:pPr>
        <w:spacing w:line="276" w:lineRule="auto"/>
        <w:ind w:firstLine="0"/>
        <w:contextualSpacing/>
        <w:outlineLvl w:val="2"/>
        <w:rPr>
          <w:rFonts w:ascii="Times New Roman" w:hAnsi="Times New Roman" w:cs="Times New Roman"/>
          <w:sz w:val="22"/>
          <w:szCs w:val="22"/>
        </w:rPr>
      </w:pPr>
      <w:r w:rsidRPr="00CA4413">
        <w:rPr>
          <w:rFonts w:ascii="Times New Roman" w:hAnsi="Times New Roman" w:cs="Times New Roman"/>
          <w:b/>
          <w:bCs/>
          <w:sz w:val="22"/>
          <w:szCs w:val="22"/>
        </w:rPr>
        <w:t>Адрес:</w:t>
      </w:r>
      <w:r w:rsidRPr="00E50E3C">
        <w:rPr>
          <w:rFonts w:ascii="Times New Roman" w:hAnsi="Times New Roman" w:cs="Times New Roman"/>
          <w:sz w:val="22"/>
          <w:szCs w:val="22"/>
        </w:rPr>
        <w:t xml:space="preserve"> </w:t>
      </w:r>
      <w:r w:rsidR="000940CC" w:rsidRPr="000940CC">
        <w:rPr>
          <w:rFonts w:ascii="Times New Roman" w:hAnsi="Times New Roman" w:cs="Times New Roman"/>
          <w:sz w:val="22"/>
          <w:szCs w:val="22"/>
        </w:rPr>
        <w:t>гр. София, бул. Кн. Мария Луиза</w:t>
      </w:r>
      <w:r w:rsidR="000940CC">
        <w:rPr>
          <w:rFonts w:ascii="Times New Roman" w:hAnsi="Times New Roman" w:cs="Times New Roman"/>
          <w:sz w:val="22"/>
          <w:szCs w:val="22"/>
        </w:rPr>
        <w:t>, 100.</w:t>
      </w:r>
    </w:p>
    <w:p w:rsidR="000940CC" w:rsidRPr="00E50E3C" w:rsidRDefault="000940CC" w:rsidP="000940CC">
      <w:pPr>
        <w:spacing w:line="276" w:lineRule="auto"/>
        <w:ind w:firstLine="0"/>
        <w:contextualSpacing/>
        <w:outlineLvl w:val="2"/>
        <w:rPr>
          <w:rFonts w:ascii="Times New Roman" w:hAnsi="Times New Roman" w:cs="Times New Roman"/>
          <w:sz w:val="22"/>
          <w:szCs w:val="22"/>
        </w:rPr>
      </w:pPr>
      <w:r w:rsidRPr="000940CC">
        <w:rPr>
          <w:rFonts w:ascii="Times New Roman" w:hAnsi="Times New Roman" w:cs="Times New Roman"/>
          <w:sz w:val="22"/>
          <w:szCs w:val="22"/>
        </w:rPr>
        <w:t xml:space="preserve">Вы можете встретить названия: Центральный автовокзал, автовокзал Сердика, </w:t>
      </w:r>
      <w:proofErr w:type="spellStart"/>
      <w:r w:rsidRPr="000940CC">
        <w:rPr>
          <w:rFonts w:ascii="Times New Roman" w:hAnsi="Times New Roman" w:cs="Times New Roman"/>
          <w:sz w:val="22"/>
          <w:szCs w:val="22"/>
        </w:rPr>
        <w:t>Автогара</w:t>
      </w:r>
      <w:proofErr w:type="spellEnd"/>
      <w:r w:rsidRPr="000940CC">
        <w:rPr>
          <w:rFonts w:ascii="Times New Roman" w:hAnsi="Times New Roman" w:cs="Times New Roman"/>
          <w:sz w:val="22"/>
          <w:szCs w:val="22"/>
        </w:rPr>
        <w:t xml:space="preserve"> Сердика, </w:t>
      </w:r>
      <w:proofErr w:type="spellStart"/>
      <w:r w:rsidRPr="000940CC">
        <w:rPr>
          <w:rFonts w:ascii="Times New Roman" w:hAnsi="Times New Roman" w:cs="Times New Roman"/>
          <w:sz w:val="22"/>
          <w:szCs w:val="22"/>
        </w:rPr>
        <w:t>Serdika</w:t>
      </w:r>
      <w:proofErr w:type="spellEnd"/>
      <w:r w:rsidRPr="000940C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940CC">
        <w:rPr>
          <w:rFonts w:ascii="Times New Roman" w:hAnsi="Times New Roman" w:cs="Times New Roman"/>
          <w:sz w:val="22"/>
          <w:szCs w:val="22"/>
        </w:rPr>
        <w:t>Bus</w:t>
      </w:r>
      <w:proofErr w:type="spellEnd"/>
      <w:r w:rsidRPr="000940CC">
        <w:rPr>
          <w:rFonts w:ascii="Times New Roman" w:hAnsi="Times New Roman" w:cs="Times New Roman"/>
          <w:sz w:val="22"/>
          <w:szCs w:val="22"/>
        </w:rPr>
        <w:t xml:space="preserve"> Station, </w:t>
      </w:r>
      <w:proofErr w:type="spellStart"/>
      <w:r w:rsidRPr="000940CC">
        <w:rPr>
          <w:rFonts w:ascii="Times New Roman" w:hAnsi="Times New Roman" w:cs="Times New Roman"/>
          <w:sz w:val="22"/>
          <w:szCs w:val="22"/>
        </w:rPr>
        <w:t>Централна</w:t>
      </w:r>
      <w:proofErr w:type="spellEnd"/>
      <w:r w:rsidRPr="000940C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940CC">
        <w:rPr>
          <w:rFonts w:ascii="Times New Roman" w:hAnsi="Times New Roman" w:cs="Times New Roman"/>
          <w:sz w:val="22"/>
          <w:szCs w:val="22"/>
        </w:rPr>
        <w:t>Автогара</w:t>
      </w:r>
      <w:proofErr w:type="spellEnd"/>
      <w:r w:rsidRPr="000940CC">
        <w:rPr>
          <w:rFonts w:ascii="Times New Roman" w:hAnsi="Times New Roman" w:cs="Times New Roman"/>
          <w:sz w:val="22"/>
          <w:szCs w:val="22"/>
        </w:rPr>
        <w:t xml:space="preserve"> София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161198" w:rsidRPr="004C1ADC" w:rsidRDefault="00161198" w:rsidP="00161198">
      <w:pPr>
        <w:shd w:val="clear" w:color="auto" w:fill="FFFFFF"/>
        <w:spacing w:line="276" w:lineRule="auto"/>
        <w:ind w:firstLine="0"/>
        <w:contextualSpacing/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eastAsia="ru-RU"/>
          <w14:ligatures w14:val="none"/>
        </w:rPr>
      </w:pPr>
    </w:p>
    <w:p w:rsidR="00161198" w:rsidRPr="00C6766C" w:rsidRDefault="00161198" w:rsidP="00161198">
      <w:pPr>
        <w:shd w:val="clear" w:color="auto" w:fill="FFFFFF"/>
        <w:spacing w:line="276" w:lineRule="auto"/>
        <w:ind w:firstLine="0"/>
        <w:contextualSpacing/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eastAsia="ru-RU"/>
          <w14:ligatures w14:val="none"/>
        </w:rPr>
      </w:pPr>
      <w:r w:rsidRPr="00C6766C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eastAsia="ru-RU"/>
          <w14:ligatures w14:val="none"/>
        </w:rPr>
        <w:t>Автобус с автовокзала «</w:t>
      </w:r>
      <w:r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val="en-US" w:eastAsia="ru-RU"/>
          <w14:ligatures w14:val="none"/>
        </w:rPr>
        <w:t>C</w:t>
      </w:r>
      <w:proofErr w:type="spellStart"/>
      <w:r w:rsidRPr="00161198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eastAsia="ru-RU"/>
          <w14:ligatures w14:val="none"/>
        </w:rPr>
        <w:t>е</w:t>
      </w:r>
      <w:r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eastAsia="ru-RU"/>
          <w14:ligatures w14:val="none"/>
        </w:rPr>
        <w:t>рдика</w:t>
      </w:r>
      <w:proofErr w:type="spellEnd"/>
      <w:r w:rsidRPr="00C6766C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eastAsia="ru-RU"/>
          <w14:ligatures w14:val="none"/>
        </w:rPr>
        <w:t xml:space="preserve">» г. </w:t>
      </w:r>
      <w:r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eastAsia="ru-RU"/>
          <w14:ligatures w14:val="none"/>
        </w:rPr>
        <w:t>София</w:t>
      </w:r>
      <w:r w:rsidRPr="00C6766C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eastAsia="ru-RU"/>
          <w14:ligatures w14:val="none"/>
        </w:rPr>
        <w:t xml:space="preserve"> отправляется от </w:t>
      </w:r>
      <w:r w:rsidRPr="00C6766C">
        <w:rPr>
          <w:rFonts w:ascii="Times New Roman" w:eastAsia="Times New Roman" w:hAnsi="Times New Roman" w:cs="Times New Roman"/>
          <w:b/>
          <w:bCs/>
          <w:color w:val="212529"/>
          <w:kern w:val="0"/>
          <w:sz w:val="22"/>
          <w:szCs w:val="22"/>
          <w:lang w:eastAsia="ru-RU"/>
          <w14:ligatures w14:val="none"/>
        </w:rPr>
        <w:t>платформ</w:t>
      </w:r>
      <w:r>
        <w:rPr>
          <w:rFonts w:ascii="Times New Roman" w:eastAsia="Times New Roman" w:hAnsi="Times New Roman" w:cs="Times New Roman"/>
          <w:b/>
          <w:bCs/>
          <w:color w:val="212529"/>
          <w:kern w:val="0"/>
          <w:sz w:val="22"/>
          <w:szCs w:val="22"/>
          <w:lang w:eastAsia="ru-RU"/>
          <w14:ligatures w14:val="none"/>
        </w:rPr>
        <w:t>ы 104</w:t>
      </w:r>
      <w:r w:rsidRPr="00C6766C">
        <w:rPr>
          <w:rFonts w:ascii="Times New Roman" w:eastAsia="Times New Roman" w:hAnsi="Times New Roman" w:cs="Times New Roman"/>
          <w:color w:val="212529"/>
          <w:kern w:val="0"/>
          <w:sz w:val="22"/>
          <w:szCs w:val="22"/>
          <w:lang w:eastAsia="ru-RU"/>
          <w14:ligatures w14:val="none"/>
        </w:rPr>
        <w:t xml:space="preserve">. </w:t>
      </w:r>
    </w:p>
    <w:p w:rsidR="00C74BFD" w:rsidRDefault="00161198" w:rsidP="00C74BFD">
      <w:pPr>
        <w:pStyle w:val="a7"/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6766C">
        <w:rPr>
          <w:rFonts w:ascii="Times New Roman" w:hAnsi="Times New Roman" w:cs="Times New Roman"/>
          <w:color w:val="000009"/>
          <w:sz w:val="22"/>
          <w:szCs w:val="22"/>
        </w:rPr>
        <w:t>Подойдите</w:t>
      </w:r>
      <w:r w:rsidRPr="00C6766C">
        <w:rPr>
          <w:rFonts w:ascii="Times New Roman" w:hAnsi="Times New Roman" w:cs="Times New Roman"/>
          <w:color w:val="000009"/>
          <w:spacing w:val="-7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к</w:t>
      </w:r>
      <w:r w:rsidRPr="00C6766C"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9"/>
          <w:sz w:val="22"/>
          <w:szCs w:val="22"/>
        </w:rPr>
        <w:t xml:space="preserve">платформе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и</w:t>
      </w:r>
      <w:r w:rsidRPr="00C6766C"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ожидайте</w:t>
      </w:r>
      <w:r w:rsidRPr="00C6766C">
        <w:rPr>
          <w:rFonts w:ascii="Times New Roman" w:hAnsi="Times New Roman" w:cs="Times New Roman"/>
          <w:color w:val="000009"/>
          <w:spacing w:val="-7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 xml:space="preserve">ваш автобус с логотипом перевозчика </w:t>
      </w:r>
      <w:r w:rsidRPr="00C74BFD">
        <w:rPr>
          <w:rFonts w:ascii="Times New Roman" w:hAnsi="Times New Roman" w:cs="Times New Roman"/>
          <w:b/>
          <w:bCs/>
          <w:color w:val="000009"/>
          <w:sz w:val="22"/>
          <w:szCs w:val="22"/>
        </w:rPr>
        <w:t>«</w:t>
      </w:r>
      <w:r w:rsidRPr="00C74BFD">
        <w:rPr>
          <w:rFonts w:ascii="Times New Roman" w:hAnsi="Times New Roman" w:cs="Times New Roman"/>
          <w:b/>
          <w:bCs/>
          <w:color w:val="000009"/>
          <w:sz w:val="22"/>
          <w:szCs w:val="22"/>
          <w:lang w:val="en-US"/>
        </w:rPr>
        <w:t>Arda</w:t>
      </w:r>
      <w:r w:rsidRPr="00C74BFD">
        <w:rPr>
          <w:rFonts w:ascii="Times New Roman" w:hAnsi="Times New Roman" w:cs="Times New Roman"/>
          <w:b/>
          <w:bCs/>
          <w:color w:val="000009"/>
          <w:sz w:val="22"/>
          <w:szCs w:val="22"/>
        </w:rPr>
        <w:t xml:space="preserve"> </w:t>
      </w:r>
      <w:r w:rsidRPr="00C74BFD">
        <w:rPr>
          <w:rFonts w:ascii="Times New Roman" w:hAnsi="Times New Roman" w:cs="Times New Roman"/>
          <w:b/>
          <w:bCs/>
          <w:color w:val="000009"/>
          <w:sz w:val="22"/>
          <w:szCs w:val="22"/>
          <w:lang w:val="en-US"/>
        </w:rPr>
        <w:t>Tur</w:t>
      </w:r>
      <w:r w:rsidRPr="00C74BFD">
        <w:rPr>
          <w:rFonts w:ascii="Times New Roman" w:hAnsi="Times New Roman" w:cs="Times New Roman"/>
          <w:b/>
          <w:bCs/>
          <w:color w:val="000009"/>
          <w:sz w:val="22"/>
          <w:szCs w:val="22"/>
        </w:rPr>
        <w:t>»</w:t>
      </w:r>
      <w:r w:rsidRPr="00C74BFD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:rsidR="00CA4413" w:rsidRPr="00C74BFD" w:rsidRDefault="00CA4413" w:rsidP="00C74BFD">
      <w:pPr>
        <w:pStyle w:val="a7"/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8C311B" w:rsidRPr="00C74BFD" w:rsidRDefault="008C311B" w:rsidP="00CA4413">
      <w:pPr>
        <w:pStyle w:val="a7"/>
        <w:spacing w:line="276" w:lineRule="auto"/>
        <w:contextualSpacing/>
        <w:jc w:val="center"/>
        <w:rPr>
          <w:rFonts w:ascii="Times New Roman" w:hAnsi="Times New Roman" w:cs="Times New Roman"/>
          <w:sz w:val="22"/>
          <w:szCs w:val="22"/>
        </w:rPr>
      </w:pPr>
      <w:r w:rsidRPr="00C6766C">
        <w:rPr>
          <w:rFonts w:ascii="Times New Roman" w:hAnsi="Times New Roman" w:cs="Times New Roman"/>
          <w:b/>
          <w:bCs/>
          <w:sz w:val="22"/>
          <w:szCs w:val="22"/>
        </w:rPr>
        <w:t>Пассажир обязан прибыть к месту отправления не позднее чем за 20 минут до отправления автобуса.</w:t>
      </w:r>
    </w:p>
    <w:p w:rsidR="008C311B" w:rsidRPr="00161198" w:rsidRDefault="00CA4413" w:rsidP="00161198">
      <w:pPr>
        <w:spacing w:before="240" w:after="180" w:line="276" w:lineRule="auto"/>
        <w:ind w:firstLine="0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893445</wp:posOffset>
            </wp:positionH>
            <wp:positionV relativeFrom="margin">
              <wp:posOffset>2509520</wp:posOffset>
            </wp:positionV>
            <wp:extent cx="4097020" cy="3590290"/>
            <wp:effectExtent l="0" t="0" r="5080" b="3810"/>
            <wp:wrapSquare wrapText="bothSides"/>
            <wp:docPr id="2860484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048493" name="Рисунок 28604849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020" cy="3590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4BFD" w:rsidRDefault="00C74BFD">
      <w:pP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890905</wp:posOffset>
            </wp:positionH>
            <wp:positionV relativeFrom="margin">
              <wp:posOffset>6233795</wp:posOffset>
            </wp:positionV>
            <wp:extent cx="4095750" cy="2747645"/>
            <wp:effectExtent l="0" t="0" r="6350" b="0"/>
            <wp:wrapSquare wrapText="bothSides"/>
            <wp:docPr id="195958889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588897" name="Рисунок 195958889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747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br w:type="page"/>
      </w:r>
    </w:p>
    <w:p w:rsidR="00C6766C" w:rsidRDefault="00C6766C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center"/>
        <w:rPr>
          <w:b/>
          <w:bCs/>
        </w:rPr>
      </w:pPr>
      <w:r w:rsidRPr="00C6766C">
        <w:rPr>
          <w:b/>
          <w:bCs/>
        </w:rPr>
        <w:lastRenderedPageBreak/>
        <w:t>Телефоны для связи координатора Болгарского офиса</w:t>
      </w:r>
    </w:p>
    <w:p w:rsidR="00FE4118" w:rsidRPr="00C6766C" w:rsidRDefault="00FE4118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center"/>
        <w:rPr>
          <w:b/>
          <w:bCs/>
        </w:rPr>
      </w:pPr>
    </w:p>
    <w:p w:rsidR="00C6766C" w:rsidRPr="00C6766C" w:rsidRDefault="00C6766C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w w:val="105"/>
          <w:sz w:val="22"/>
          <w:szCs w:val="22"/>
        </w:rPr>
      </w:pP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+359</w:t>
      </w:r>
      <w:r w:rsidRPr="00C6766C">
        <w:rPr>
          <w:rFonts w:ascii="Times New Roman" w:hAnsi="Times New Roman" w:cs="Times New Roman"/>
          <w:color w:val="000009"/>
          <w:spacing w:val="3"/>
          <w:w w:val="105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88</w:t>
      </w:r>
      <w:r w:rsidRPr="00C6766C">
        <w:rPr>
          <w:rFonts w:ascii="Times New Roman" w:hAnsi="Times New Roman" w:cs="Times New Roman"/>
          <w:color w:val="000009"/>
          <w:spacing w:val="4"/>
          <w:w w:val="105"/>
          <w:sz w:val="22"/>
          <w:szCs w:val="22"/>
        </w:rPr>
        <w:t xml:space="preserve"> 428 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04</w:t>
      </w:r>
      <w:r w:rsidRPr="00C6766C">
        <w:rPr>
          <w:rFonts w:ascii="Times New Roman" w:hAnsi="Times New Roman" w:cs="Times New Roman"/>
          <w:color w:val="000009"/>
          <w:spacing w:val="3"/>
          <w:w w:val="105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04</w:t>
      </w:r>
      <w:r w:rsidRPr="00C6766C">
        <w:rPr>
          <w:rFonts w:ascii="Times New Roman" w:hAnsi="Times New Roman" w:cs="Times New Roman"/>
          <w:color w:val="000009"/>
          <w:spacing w:val="4"/>
          <w:w w:val="105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(</w:t>
      </w:r>
      <w:proofErr w:type="spellStart"/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WhatsApp</w:t>
      </w:r>
      <w:proofErr w:type="spellEnd"/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)</w:t>
      </w:r>
    </w:p>
    <w:p w:rsidR="00C6766C" w:rsidRPr="00C6766C" w:rsidRDefault="00C6766C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w w:val="105"/>
          <w:sz w:val="22"/>
          <w:szCs w:val="22"/>
        </w:rPr>
      </w:pP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>+7 495 628 04 04 (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  <w:lang w:val="en-US"/>
        </w:rPr>
        <w:t>c</w:t>
      </w:r>
      <w:r w:rsidRPr="00C6766C">
        <w:rPr>
          <w:rFonts w:ascii="Times New Roman" w:hAnsi="Times New Roman" w:cs="Times New Roman"/>
          <w:color w:val="000009"/>
          <w:w w:val="105"/>
          <w:sz w:val="22"/>
          <w:szCs w:val="22"/>
        </w:rPr>
        <w:t xml:space="preserve"> 10:00 до 19:00)</w:t>
      </w:r>
    </w:p>
    <w:p w:rsidR="00C6766C" w:rsidRPr="00C6766C" w:rsidRDefault="00C6766C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w w:val="105"/>
          <w:sz w:val="22"/>
          <w:szCs w:val="22"/>
        </w:rPr>
      </w:pPr>
    </w:p>
    <w:p w:rsidR="00C6766C" w:rsidRPr="00C6766C" w:rsidRDefault="00C6766C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sz w:val="22"/>
          <w:szCs w:val="22"/>
        </w:rPr>
      </w:pPr>
      <w:r w:rsidRPr="00C6766C">
        <w:rPr>
          <w:rFonts w:ascii="Times New Roman" w:hAnsi="Times New Roman" w:cs="Times New Roman"/>
          <w:color w:val="000009"/>
          <w:sz w:val="22"/>
          <w:szCs w:val="22"/>
        </w:rPr>
        <w:t>В случае каких-либо изменений по трансферу просим Вас заранее связаться с</w:t>
      </w:r>
      <w:r w:rsidRPr="00C6766C">
        <w:rPr>
          <w:rFonts w:ascii="Times New Roman" w:hAnsi="Times New Roman" w:cs="Times New Roman"/>
          <w:color w:val="000009"/>
          <w:spacing w:val="-6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вашим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менеджером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для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уточнения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всех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интересующих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Вас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вопросов.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При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наличии у Вас суммы денежных средств, которая подлежит декларированию,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обязательно сообщите нам об этом заранее, чтобы мы спланировали время</w:t>
      </w:r>
      <w:r w:rsidRPr="00C6766C">
        <w:rPr>
          <w:rFonts w:ascii="Times New Roman" w:hAnsi="Times New Roman" w:cs="Times New Roman"/>
          <w:color w:val="000009"/>
          <w:spacing w:val="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отправления</w:t>
      </w:r>
      <w:r w:rsidRPr="00C6766C">
        <w:rPr>
          <w:rFonts w:ascii="Times New Roman" w:hAnsi="Times New Roman" w:cs="Times New Roman"/>
          <w:color w:val="000009"/>
          <w:spacing w:val="-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трансфера</w:t>
      </w:r>
      <w:r w:rsidRPr="00C6766C">
        <w:rPr>
          <w:rFonts w:ascii="Times New Roman" w:hAnsi="Times New Roman" w:cs="Times New Roman"/>
          <w:color w:val="000009"/>
          <w:spacing w:val="-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с учётом</w:t>
      </w:r>
      <w:r w:rsidRPr="00C6766C">
        <w:rPr>
          <w:rFonts w:ascii="Times New Roman" w:hAnsi="Times New Roman" w:cs="Times New Roman"/>
          <w:color w:val="000009"/>
          <w:spacing w:val="-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ожидания</w:t>
      </w:r>
      <w:r w:rsidRPr="00C6766C">
        <w:rPr>
          <w:rFonts w:ascii="Times New Roman" w:hAnsi="Times New Roman" w:cs="Times New Roman"/>
          <w:color w:val="000009"/>
          <w:spacing w:val="-1"/>
          <w:sz w:val="22"/>
          <w:szCs w:val="22"/>
        </w:rPr>
        <w:t xml:space="preserve"> </w:t>
      </w:r>
      <w:r w:rsidRPr="00C6766C">
        <w:rPr>
          <w:rFonts w:ascii="Times New Roman" w:hAnsi="Times New Roman" w:cs="Times New Roman"/>
          <w:color w:val="000009"/>
          <w:sz w:val="22"/>
          <w:szCs w:val="22"/>
        </w:rPr>
        <w:t>на границе.</w:t>
      </w:r>
    </w:p>
    <w:p w:rsidR="00C6766C" w:rsidRPr="00C6766C" w:rsidRDefault="00C6766C" w:rsidP="00C6766C">
      <w:pPr>
        <w:pStyle w:val="a7"/>
        <w:spacing w:line="276" w:lineRule="auto"/>
        <w:ind w:left="102" w:right="329"/>
        <w:contextualSpacing/>
        <w:jc w:val="both"/>
        <w:rPr>
          <w:rFonts w:ascii="Times New Roman" w:hAnsi="Times New Roman" w:cs="Times New Roman"/>
          <w:color w:val="000009"/>
          <w:sz w:val="22"/>
          <w:szCs w:val="22"/>
        </w:rPr>
      </w:pPr>
    </w:p>
    <w:p w:rsidR="00C6766C" w:rsidRPr="00C6766C" w:rsidRDefault="00C6766C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center"/>
        <w:rPr>
          <w:b/>
          <w:bCs/>
        </w:rPr>
      </w:pPr>
      <w:r w:rsidRPr="00C6766C">
        <w:rPr>
          <w:b/>
          <w:bCs/>
        </w:rPr>
        <w:t>Виза</w:t>
      </w:r>
    </w:p>
    <w:p w:rsidR="00C6766C" w:rsidRPr="008F419A" w:rsidRDefault="00C6766C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both"/>
        <w:rPr>
          <w:sz w:val="22"/>
          <w:szCs w:val="22"/>
        </w:rPr>
      </w:pPr>
      <w:r w:rsidRPr="00C6766C">
        <w:rPr>
          <w:sz w:val="22"/>
          <w:szCs w:val="22"/>
        </w:rPr>
        <w:t>Перед планированием путешествия необходимо ознакомиться с актуальными требованиями страны назначения на официальном сайте ИАТА. - www.iatatravelcentre.com. Пассажир несет ответственность за получение всех необходимых для путешествия документов, виз, разрешений, а также за соблюдение всех применяемых законов о выезде, въезде и транзите страны вылета, прибытия и транзита.</w:t>
      </w:r>
    </w:p>
    <w:p w:rsidR="00C6766C" w:rsidRPr="008F419A" w:rsidRDefault="00C6766C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both"/>
        <w:rPr>
          <w:sz w:val="22"/>
          <w:szCs w:val="22"/>
        </w:rPr>
      </w:pPr>
    </w:p>
    <w:p w:rsidR="00C6766C" w:rsidRPr="008F419A" w:rsidRDefault="00C6766C" w:rsidP="00C6766C">
      <w:pPr>
        <w:pStyle w:val="a5"/>
        <w:tabs>
          <w:tab w:val="left" w:pos="1134"/>
        </w:tabs>
        <w:ind w:left="0"/>
        <w:jc w:val="center"/>
        <w:rPr>
          <w:rFonts w:ascii="Calibri" w:eastAsia="Times New Roman" w:hAnsi="Calibri" w:cs="Calibri"/>
          <w:sz w:val="16"/>
          <w:szCs w:val="16"/>
          <w:lang w:eastAsia="ru-RU"/>
        </w:rPr>
      </w:pPr>
      <w:r w:rsidRPr="00C6766C">
        <w:rPr>
          <w:rFonts w:ascii="Times New Roman" w:eastAsia="Times New Roman" w:hAnsi="Times New Roman" w:cs="Times New Roman"/>
          <w:b/>
          <w:bCs/>
          <w:lang w:eastAsia="ru-RU"/>
        </w:rPr>
        <w:t>Пассажир имеет право:</w:t>
      </w:r>
    </w:p>
    <w:p w:rsidR="00C6766C" w:rsidRPr="00C6766C" w:rsidRDefault="000A3175" w:rsidP="000A3175">
      <w:pPr>
        <w:pStyle w:val="a5"/>
        <w:tabs>
          <w:tab w:val="left" w:pos="1134"/>
        </w:tabs>
        <w:spacing w:line="276" w:lineRule="auto"/>
        <w:ind w:left="0" w:firstLine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C6766C">
        <w:rPr>
          <w:rFonts w:ascii="Times New Roman" w:eastAsia="Times New Roman" w:hAnsi="Times New Roman" w:cs="Times New Roman"/>
          <w:sz w:val="22"/>
          <w:szCs w:val="22"/>
          <w:lang w:eastAsia="ru-RU"/>
        </w:rPr>
        <w:t>П</w:t>
      </w:r>
      <w:r w:rsidR="00C6766C" w:rsidRPr="00C6766C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ровозить с собой детей, при условии оформления Маршрутной квитанции с соблюдением требований по безопасности перевозки детей. Провозить ручную кладь. Обращаться к Аккредитованному агентству или Поставщику услуг по вопросам, связанным с перевозкой пассажира автобусным транспортом. </w:t>
      </w:r>
    </w:p>
    <w:p w:rsidR="00C6766C" w:rsidRPr="00C6766C" w:rsidRDefault="00C6766C" w:rsidP="00C6766C">
      <w:pPr>
        <w:pStyle w:val="a5"/>
        <w:tabs>
          <w:tab w:val="left" w:pos="1134"/>
        </w:tabs>
        <w:ind w:left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6766C">
        <w:rPr>
          <w:rFonts w:ascii="Times New Roman" w:eastAsia="Times New Roman" w:hAnsi="Times New Roman" w:cs="Times New Roman"/>
          <w:b/>
          <w:bCs/>
          <w:lang w:eastAsia="ru-RU"/>
        </w:rPr>
        <w:t>Пассажир обязан:</w:t>
      </w:r>
    </w:p>
    <w:p w:rsidR="00C6766C" w:rsidRPr="000A3175" w:rsidRDefault="000A3175" w:rsidP="000A3175">
      <w:pPr>
        <w:pStyle w:val="a5"/>
        <w:tabs>
          <w:tab w:val="left" w:pos="1134"/>
        </w:tabs>
        <w:spacing w:line="276" w:lineRule="auto"/>
        <w:ind w:left="0" w:firstLine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A3175">
        <w:rPr>
          <w:rFonts w:ascii="Times New Roman" w:eastAsia="Times New Roman" w:hAnsi="Times New Roman" w:cs="Times New Roman"/>
          <w:sz w:val="22"/>
          <w:szCs w:val="22"/>
          <w:lang w:eastAsia="ru-RU"/>
        </w:rPr>
        <w:t>В</w:t>
      </w:r>
      <w:r w:rsidR="00C6766C" w:rsidRPr="000A3175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ыполнять требования настоящей Памятки; рассылка Памятки осуществляется Поставщиком услуг по адресу электронной почты, указанный в бронировании. Осуществлять посадку (высадку) на остановочных пунктах, обозначенных специальными указателями и только после полной остановки транспортного средства. Быть пристегнутым ремнями безопасности при их наличии. Сообщать водителю о находящихся без присмотра или забытых в салоне транспортного средства ручной клади, документах и других ценностей. Бережно обращаться с оборудованием транспортного средства, не допускать его порчи. Пассажиру запрещается: отвлекать водителя от управления транспортного средства во время движения. Ходить по салону транспортного средства во время движения. Открывать двери транспортного средства, а также препятствовать их открытию или закрытию кроме ситуации, направленной на предотвращение несчастного случая или оказание помощи пострадавшим. Выбрасывать предметы в окно транспортного средства. Мусор необходимо складывать в индивидуальные пакеты и выбрасывать в мусоросборники на стоянках. Пользоваться аварийным оборудованием транспортного средства в ситуации, не угрожающей жизни и здоровью людей. Загораживать проход ручной кладью и иными предметами. В целях безопасности проход должен быть свободен. Распивать спиртные напитки, курить в салоне транспортного средства, находиться в одежде или с ручной кладью, загрязняющей одежду пассажиров или салон транспортного средства. Провозить отравляющие, легковоспламеняющиеся, взрывоопасные, огнеопасные, ядовитые, едкие и зловонные вещества. Провозить острые и режущие предметы без соответствующей упаковки не позволяющей причинить вред гражданам, ручной клади, обшивки и деталям транспортного средства. Перевозить оружие без защитных чехлов. Огнестрельное оружие при перевозке в качестве ручной клади должно находиться в чехле, кобуре или специальном футляре в разряженном состоянии отдельно от патронов. </w:t>
      </w:r>
    </w:p>
    <w:p w:rsidR="00C6766C" w:rsidRPr="00C6766C" w:rsidRDefault="00C6766C" w:rsidP="00C6766C">
      <w:pPr>
        <w:pStyle w:val="a6"/>
        <w:spacing w:before="0" w:beforeAutospacing="0" w:after="0" w:afterAutospacing="0" w:line="276" w:lineRule="auto"/>
        <w:ind w:left="102" w:right="329"/>
        <w:contextualSpacing/>
        <w:jc w:val="both"/>
        <w:rPr>
          <w:sz w:val="22"/>
          <w:szCs w:val="22"/>
        </w:rPr>
      </w:pPr>
    </w:p>
    <w:p w:rsidR="008A4250" w:rsidRPr="000A3175" w:rsidRDefault="008A4250" w:rsidP="000A3175">
      <w:pPr>
        <w:ind w:firstLine="0"/>
        <w:rPr>
          <w:rFonts w:eastAsia="Times New Roman" w:cstheme="minorHAnsi"/>
          <w:b/>
          <w:bCs/>
          <w:kern w:val="0"/>
          <w:sz w:val="20"/>
          <w:szCs w:val="20"/>
          <w:lang w:eastAsia="ru-RU"/>
          <w14:ligatures w14:val="none"/>
        </w:rPr>
      </w:pPr>
    </w:p>
    <w:sectPr w:rsidR="008A4250" w:rsidRPr="000A31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368" w:hanging="269"/>
      </w:pPr>
      <w:rPr>
        <w:rFonts w:ascii="Arial" w:eastAsia="Arial" w:hAnsi="Arial" w:cs="Arial" w:hint="default"/>
        <w:b/>
        <w:bCs/>
        <w:color w:val="000009"/>
        <w:w w:val="8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6" w:hanging="26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92" w:hanging="2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8" w:hanging="2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4" w:hanging="2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0" w:hanging="2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2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2" w:hanging="2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8" w:hanging="269"/>
      </w:pPr>
      <w:rPr>
        <w:rFonts w:hint="default"/>
        <w:lang w:val="ru-RU" w:eastAsia="en-US" w:bidi="ar-SA"/>
      </w:rPr>
    </w:lvl>
  </w:abstractNum>
  <w:abstractNum w:abstractNumId="1" w15:restartNumberingAfterBreak="0">
    <w:nsid w:val="022165DA"/>
    <w:multiLevelType w:val="multilevel"/>
    <w:tmpl w:val="64C07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B6308B"/>
    <w:multiLevelType w:val="multilevel"/>
    <w:tmpl w:val="00E01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E11D86"/>
    <w:multiLevelType w:val="multilevel"/>
    <w:tmpl w:val="A5CAB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415652"/>
    <w:multiLevelType w:val="multilevel"/>
    <w:tmpl w:val="9306B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85A6782"/>
    <w:multiLevelType w:val="multilevel"/>
    <w:tmpl w:val="5C1AC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E90A3F"/>
    <w:multiLevelType w:val="multilevel"/>
    <w:tmpl w:val="62828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450E98"/>
    <w:multiLevelType w:val="multilevel"/>
    <w:tmpl w:val="06B2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2F0501"/>
    <w:multiLevelType w:val="hybridMultilevel"/>
    <w:tmpl w:val="2F064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1B2AB6"/>
    <w:multiLevelType w:val="multilevel"/>
    <w:tmpl w:val="9B3CC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E03ADB"/>
    <w:multiLevelType w:val="multilevel"/>
    <w:tmpl w:val="5F3E5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97768794">
    <w:abstractNumId w:val="6"/>
  </w:num>
  <w:num w:numId="2" w16cid:durableId="54353570">
    <w:abstractNumId w:val="1"/>
  </w:num>
  <w:num w:numId="3" w16cid:durableId="1723096754">
    <w:abstractNumId w:val="3"/>
  </w:num>
  <w:num w:numId="4" w16cid:durableId="709382035">
    <w:abstractNumId w:val="4"/>
  </w:num>
  <w:num w:numId="5" w16cid:durableId="1676297596">
    <w:abstractNumId w:val="2"/>
  </w:num>
  <w:num w:numId="6" w16cid:durableId="1162693661">
    <w:abstractNumId w:val="8"/>
  </w:num>
  <w:num w:numId="7" w16cid:durableId="893081879">
    <w:abstractNumId w:val="0"/>
  </w:num>
  <w:num w:numId="8" w16cid:durableId="1833061200">
    <w:abstractNumId w:val="9"/>
  </w:num>
  <w:num w:numId="9" w16cid:durableId="748045556">
    <w:abstractNumId w:val="10"/>
  </w:num>
  <w:num w:numId="10" w16cid:durableId="1674380597">
    <w:abstractNumId w:val="5"/>
  </w:num>
  <w:num w:numId="11" w16cid:durableId="8322618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50"/>
    <w:rsid w:val="000252E5"/>
    <w:rsid w:val="00040DA3"/>
    <w:rsid w:val="00090847"/>
    <w:rsid w:val="000940CC"/>
    <w:rsid w:val="000A3175"/>
    <w:rsid w:val="000E323C"/>
    <w:rsid w:val="00110894"/>
    <w:rsid w:val="00161198"/>
    <w:rsid w:val="0034304E"/>
    <w:rsid w:val="004C1ADC"/>
    <w:rsid w:val="005D62C2"/>
    <w:rsid w:val="00644504"/>
    <w:rsid w:val="007A4833"/>
    <w:rsid w:val="007B4CA2"/>
    <w:rsid w:val="007D13B8"/>
    <w:rsid w:val="008A4250"/>
    <w:rsid w:val="008B0CB7"/>
    <w:rsid w:val="008C311B"/>
    <w:rsid w:val="008F419A"/>
    <w:rsid w:val="00B10630"/>
    <w:rsid w:val="00C6766C"/>
    <w:rsid w:val="00C74BFD"/>
    <w:rsid w:val="00CA4413"/>
    <w:rsid w:val="00D66A0F"/>
    <w:rsid w:val="00DB2F84"/>
    <w:rsid w:val="00E50E3C"/>
    <w:rsid w:val="00EB2219"/>
    <w:rsid w:val="00EE0738"/>
    <w:rsid w:val="00F76D18"/>
    <w:rsid w:val="00FE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A9EEA"/>
  <w15:chartTrackingRefBased/>
  <w15:docId w15:val="{AD080BE2-9BB9-4642-9FA3-BCEACE1F5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ind w:firstLine="39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32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32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B0CB7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">
    <w:name w:val="name"/>
    <w:basedOn w:val="a0"/>
    <w:rsid w:val="008A4250"/>
  </w:style>
  <w:style w:type="character" w:customStyle="1" w:styleId="apple-converted-space">
    <w:name w:val="apple-converted-space"/>
    <w:basedOn w:val="a0"/>
    <w:rsid w:val="008A4250"/>
  </w:style>
  <w:style w:type="character" w:customStyle="1" w:styleId="30">
    <w:name w:val="Заголовок 3 Знак"/>
    <w:basedOn w:val="a0"/>
    <w:link w:val="3"/>
    <w:uiPriority w:val="9"/>
    <w:rsid w:val="008B0CB7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styleId="a3">
    <w:name w:val="Strong"/>
    <w:basedOn w:val="a0"/>
    <w:uiPriority w:val="22"/>
    <w:qFormat/>
    <w:rsid w:val="008B0CB7"/>
    <w:rPr>
      <w:b/>
      <w:bCs/>
    </w:rPr>
  </w:style>
  <w:style w:type="character" w:styleId="a4">
    <w:name w:val="Hyperlink"/>
    <w:basedOn w:val="a0"/>
    <w:uiPriority w:val="99"/>
    <w:unhideWhenUsed/>
    <w:rsid w:val="00B10630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B1063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323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unhideWhenUsed/>
    <w:rsid w:val="000E323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0E32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Body Text"/>
    <w:basedOn w:val="a"/>
    <w:link w:val="a8"/>
    <w:uiPriority w:val="1"/>
    <w:qFormat/>
    <w:rsid w:val="000E323C"/>
    <w:pPr>
      <w:widowControl w:val="0"/>
      <w:autoSpaceDE w:val="0"/>
      <w:autoSpaceDN w:val="0"/>
      <w:ind w:firstLine="0"/>
      <w:jc w:val="left"/>
    </w:pPr>
    <w:rPr>
      <w:rFonts w:ascii="Microsoft Sans Serif" w:eastAsia="Microsoft Sans Serif" w:hAnsi="Microsoft Sans Serif" w:cs="Microsoft Sans Serif"/>
      <w:kern w:val="0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rsid w:val="000E323C"/>
    <w:rPr>
      <w:rFonts w:ascii="Microsoft Sans Serif" w:eastAsia="Microsoft Sans Serif" w:hAnsi="Microsoft Sans Serif" w:cs="Microsoft Sans Serif"/>
      <w:kern w:val="0"/>
      <w14:ligatures w14:val="none"/>
    </w:rPr>
  </w:style>
  <w:style w:type="character" w:styleId="a9">
    <w:name w:val="Unresolved Mention"/>
    <w:basedOn w:val="a0"/>
    <w:uiPriority w:val="99"/>
    <w:semiHidden/>
    <w:unhideWhenUsed/>
    <w:rsid w:val="00EE0738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7A48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2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6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9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4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71113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5420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6373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0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5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4975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98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43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6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8961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42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321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40522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169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96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0715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3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6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Исакова</dc:creator>
  <cp:keywords/>
  <dc:description/>
  <cp:lastModifiedBy>Елена Исакова</cp:lastModifiedBy>
  <cp:revision>2</cp:revision>
  <dcterms:created xsi:type="dcterms:W3CDTF">2024-07-31T06:35:00Z</dcterms:created>
  <dcterms:modified xsi:type="dcterms:W3CDTF">2024-07-31T06:35:00Z</dcterms:modified>
</cp:coreProperties>
</file>